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04" w:rsidRDefault="00BF3E04" w:rsidP="00BF3E04">
      <w:pPr>
        <w:snapToGrid w:val="0"/>
        <w:spacing w:line="240" w:lineRule="auto"/>
      </w:pPr>
      <w:r>
        <w:rPr>
          <w:rFonts w:hint="eastAsia"/>
        </w:rPr>
        <w:t>様式第２号（第４条関係）</w:t>
      </w:r>
    </w:p>
    <w:p w:rsidR="00BF3E04" w:rsidRDefault="00BF3E04" w:rsidP="00BF3E04">
      <w:pPr>
        <w:snapToGrid w:val="0"/>
        <w:spacing w:line="240" w:lineRule="auto"/>
      </w:pPr>
    </w:p>
    <w:p w:rsidR="00BF3E04" w:rsidRDefault="00BF3E04" w:rsidP="00BF3E04">
      <w:pPr>
        <w:snapToGrid w:val="0"/>
        <w:spacing w:line="240" w:lineRule="auto"/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eq \o\ad(</w:instrText>
      </w:r>
      <w:r>
        <w:rPr>
          <w:rFonts w:hint="eastAsia"/>
          <w:w w:val="200"/>
          <w:sz w:val="28"/>
        </w:rPr>
        <w:instrText>事</w:instrText>
      </w:r>
      <w:r>
        <w:rPr>
          <w:sz w:val="28"/>
        </w:rPr>
        <w:instrText xml:space="preserve">  </w:instrText>
      </w:r>
      <w:r>
        <w:rPr>
          <w:rFonts w:hint="eastAsia"/>
          <w:w w:val="200"/>
          <w:sz w:val="28"/>
        </w:rPr>
        <w:instrText>業</w:instrText>
      </w:r>
      <w:r>
        <w:rPr>
          <w:sz w:val="28"/>
        </w:rPr>
        <w:instrText xml:space="preserve">  </w:instrText>
      </w:r>
      <w:r>
        <w:rPr>
          <w:rFonts w:hint="eastAsia"/>
          <w:w w:val="200"/>
          <w:sz w:val="28"/>
        </w:rPr>
        <w:instrText>計</w:instrText>
      </w:r>
      <w:r>
        <w:rPr>
          <w:sz w:val="28"/>
        </w:rPr>
        <w:instrText xml:space="preserve">  </w:instrText>
      </w:r>
      <w:r>
        <w:rPr>
          <w:rFonts w:hint="eastAsia"/>
          <w:w w:val="200"/>
          <w:sz w:val="28"/>
        </w:rPr>
        <w:instrText>画</w:instrText>
      </w:r>
      <w:r>
        <w:rPr>
          <w:sz w:val="28"/>
        </w:rPr>
        <w:instrText xml:space="preserve">  </w:instrText>
      </w:r>
      <w:r>
        <w:rPr>
          <w:rFonts w:hint="eastAsia"/>
          <w:w w:val="200"/>
          <w:sz w:val="28"/>
        </w:rPr>
        <w:instrText>書</w:instrText>
      </w:r>
      <w:r>
        <w:rPr>
          <w:sz w:val="28"/>
        </w:rPr>
        <w:instrText>,                                )</w:instrText>
      </w:r>
      <w:r>
        <w:rPr>
          <w:sz w:val="28"/>
        </w:rPr>
        <w:fldChar w:fldCharType="end"/>
      </w:r>
    </w:p>
    <w:p w:rsidR="00BF3E04" w:rsidRDefault="00BF3E04" w:rsidP="00BF3E04">
      <w:pPr>
        <w:snapToGrid w:val="0"/>
        <w:spacing w:line="240" w:lineRule="auto"/>
      </w:pPr>
    </w:p>
    <w:p w:rsidR="00BF3E04" w:rsidRDefault="00BF3E04" w:rsidP="00BF3E04">
      <w:pPr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１．事業の内容</w:t>
      </w:r>
    </w:p>
    <w:p w:rsidR="00BF3E04" w:rsidRDefault="00BF3E04" w:rsidP="00BF3E04">
      <w:pPr>
        <w:snapToGrid w:val="0"/>
        <w:spacing w:line="240" w:lineRule="auto"/>
      </w:pPr>
    </w:p>
    <w:p w:rsidR="00BF3E04" w:rsidRDefault="00BF3E04" w:rsidP="00BF3E04">
      <w:pPr>
        <w:snapToGrid w:val="0"/>
        <w:spacing w:line="240" w:lineRule="auto"/>
      </w:pPr>
    </w:p>
    <w:p w:rsidR="00BF3E04" w:rsidRDefault="00BF3E04" w:rsidP="00BF3E04">
      <w:pPr>
        <w:snapToGrid w:val="0"/>
        <w:spacing w:line="240" w:lineRule="auto"/>
      </w:pPr>
    </w:p>
    <w:p w:rsidR="00BF3E04" w:rsidRDefault="00BF3E04" w:rsidP="00BF3E04">
      <w:pPr>
        <w:pStyle w:val="a3"/>
        <w:tabs>
          <w:tab w:val="clear" w:pos="5245"/>
          <w:tab w:val="clear" w:pos="10490"/>
        </w:tabs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２．事業の効果</w:t>
      </w:r>
    </w:p>
    <w:p w:rsidR="00BF3E04" w:rsidRDefault="00BF3E04" w:rsidP="00BF3E04">
      <w:pPr>
        <w:pStyle w:val="a3"/>
        <w:tabs>
          <w:tab w:val="clear" w:pos="5245"/>
          <w:tab w:val="clear" w:pos="10490"/>
        </w:tabs>
        <w:snapToGrid w:val="0"/>
        <w:spacing w:line="240" w:lineRule="auto"/>
      </w:pPr>
    </w:p>
    <w:p w:rsidR="00BF3E04" w:rsidRDefault="00BF3E04" w:rsidP="00BF3E04">
      <w:pPr>
        <w:pStyle w:val="a3"/>
        <w:tabs>
          <w:tab w:val="clear" w:pos="5245"/>
          <w:tab w:val="clear" w:pos="10490"/>
        </w:tabs>
        <w:snapToGrid w:val="0"/>
        <w:spacing w:line="240" w:lineRule="auto"/>
      </w:pPr>
    </w:p>
    <w:p w:rsidR="00ED0B3B" w:rsidRDefault="00ED0B3B" w:rsidP="00BF3E04">
      <w:pPr>
        <w:pStyle w:val="a3"/>
        <w:tabs>
          <w:tab w:val="clear" w:pos="5245"/>
          <w:tab w:val="clear" w:pos="10490"/>
        </w:tabs>
        <w:snapToGrid w:val="0"/>
        <w:spacing w:line="240" w:lineRule="auto"/>
        <w:rPr>
          <w:rFonts w:hint="eastAsia"/>
        </w:rPr>
      </w:pPr>
    </w:p>
    <w:p w:rsidR="00BF3E04" w:rsidRDefault="00BF3E04" w:rsidP="00BF3E04">
      <w:pPr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３．予算見積書</w:t>
      </w:r>
    </w:p>
    <w:p w:rsidR="00BF3E04" w:rsidRDefault="00BF3E04" w:rsidP="00BF3E04">
      <w:pPr>
        <w:snapToGrid w:val="0"/>
        <w:spacing w:line="240" w:lineRule="auto"/>
        <w:rPr>
          <w:sz w:val="24"/>
        </w:rPr>
      </w:pPr>
    </w:p>
    <w:tbl>
      <w:tblPr>
        <w:tblW w:w="9539" w:type="dxa"/>
        <w:tblInd w:w="-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76"/>
        <w:gridCol w:w="1609"/>
        <w:gridCol w:w="835"/>
        <w:gridCol w:w="351"/>
        <w:gridCol w:w="1067"/>
        <w:gridCol w:w="1026"/>
        <w:gridCol w:w="14"/>
        <w:gridCol w:w="145"/>
        <w:gridCol w:w="717"/>
        <w:gridCol w:w="470"/>
        <w:gridCol w:w="1072"/>
        <w:gridCol w:w="1676"/>
        <w:gridCol w:w="106"/>
      </w:tblGrid>
      <w:tr w:rsidR="00BF3E04" w:rsidTr="00F81DE4">
        <w:trPr>
          <w:gridBefore w:val="1"/>
          <w:wBefore w:w="375" w:type="dxa"/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区</w:t>
            </w:r>
            <w:r>
              <w:rPr>
                <w:noProof/>
                <w:sz w:val="24"/>
              </w:rPr>
              <w:t xml:space="preserve">    </w:t>
            </w:r>
            <w:r>
              <w:rPr>
                <w:rFonts w:hint="eastAsia"/>
                <w:noProof/>
                <w:sz w:val="24"/>
              </w:rPr>
              <w:t>分</w:t>
            </w:r>
          </w:p>
        </w:tc>
        <w:tc>
          <w:tcPr>
            <w:tcW w:w="56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/>
            </w:r>
            <w:r>
              <w:rPr>
                <w:noProof/>
                <w:sz w:val="24"/>
              </w:rPr>
              <w:instrText>eq \o\ad(</w:instrText>
            </w:r>
            <w:r>
              <w:rPr>
                <w:rFonts w:hint="eastAsia"/>
                <w:noProof/>
                <w:sz w:val="24"/>
              </w:rPr>
              <w:instrText>財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源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内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訳</w:instrText>
            </w:r>
            <w:r>
              <w:rPr>
                <w:noProof/>
                <w:sz w:val="24"/>
              </w:rPr>
              <w:instrText>,                      )</w:instrTex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1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</w:t>
            </w:r>
            <w:r>
              <w:rPr>
                <w:noProof/>
                <w:sz w:val="24"/>
              </w:rPr>
              <w:t xml:space="preserve">     </w:t>
            </w:r>
            <w:r>
              <w:rPr>
                <w:rFonts w:hint="eastAsia"/>
                <w:noProof/>
                <w:sz w:val="24"/>
              </w:rPr>
              <w:t>考</w:t>
            </w:r>
          </w:p>
          <w:p w:rsidR="00BF3E04" w:rsidRDefault="00BF3E04" w:rsidP="00F81DE4">
            <w:pPr>
              <w:snapToGrid w:val="0"/>
              <w:ind w:right="-57"/>
              <w:jc w:val="center"/>
              <w:rPr>
                <w:noProof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  <w:trHeight w:val="1202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事業費総額　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自己資金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市町村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借入金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寄付金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その他</w:t>
            </w:r>
          </w:p>
        </w:tc>
        <w:tc>
          <w:tcPr>
            <w:tcW w:w="1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  <w:trHeight w:val="900"/>
        </w:trPr>
        <w:tc>
          <w:tcPr>
            <w:tcW w:w="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  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ind w:right="-57"/>
              <w:rPr>
                <w:noProof/>
                <w:sz w:val="2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  <w:trHeight w:val="273"/>
        </w:trPr>
        <w:tc>
          <w:tcPr>
            <w:tcW w:w="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73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</w:rPr>
            </w:pPr>
            <w:r>
              <w:rPr>
                <w:noProof/>
                <w:sz w:val="24"/>
              </w:rPr>
              <w:fldChar w:fldCharType="begin"/>
            </w:r>
            <w:r>
              <w:rPr>
                <w:noProof/>
                <w:sz w:val="24"/>
              </w:rPr>
              <w:instrText>eq \o\ad(</w:instrText>
            </w:r>
            <w:r>
              <w:rPr>
                <w:rFonts w:hint="eastAsia"/>
                <w:noProof/>
                <w:sz w:val="24"/>
              </w:rPr>
              <w:instrText>事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業</w:instrText>
            </w:r>
            <w:r>
              <w:rPr>
                <w:noProof/>
                <w:sz w:val="24"/>
              </w:rPr>
              <w:instrText xml:space="preserve">    </w:instrText>
            </w:r>
            <w:r>
              <w:rPr>
                <w:rFonts w:hint="eastAsia"/>
                <w:noProof/>
                <w:sz w:val="24"/>
              </w:rPr>
              <w:instrText>費</w:instrText>
            </w:r>
            <w:r>
              <w:rPr>
                <w:noProof/>
                <w:sz w:val="24"/>
              </w:rPr>
              <w:instrText>,                      )</w:instrText>
            </w:r>
            <w:r>
              <w:rPr>
                <w:noProof/>
                <w:sz w:val="24"/>
              </w:rPr>
              <w:fldChar w:fldCharType="end"/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3E04" w:rsidRDefault="00BF3E04" w:rsidP="00F81DE4">
            <w:pPr>
              <w:snapToGrid w:val="0"/>
              <w:spacing w:line="240" w:lineRule="auto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 考</w:t>
            </w:r>
          </w:p>
        </w:tc>
        <w:tc>
          <w:tcPr>
            <w:tcW w:w="106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  <w:trHeight w:val="300"/>
        </w:trPr>
        <w:tc>
          <w:tcPr>
            <w:tcW w:w="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73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4" w:rsidRDefault="00BF3E04" w:rsidP="00F81DE4">
            <w:pPr>
              <w:snapToGrid w:val="0"/>
              <w:spacing w:line="240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E04" w:rsidRDefault="00BF3E04" w:rsidP="00F81DE4">
            <w:pPr>
              <w:snapToGrid w:val="0"/>
              <w:spacing w:line="240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  <w:trHeight w:val="273"/>
        </w:trPr>
        <w:tc>
          <w:tcPr>
            <w:tcW w:w="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04" w:rsidRDefault="00BF3E04" w:rsidP="00F81DE4">
            <w:pPr>
              <w:snapToGrid w:val="0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区　　　分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04" w:rsidRDefault="00BF3E04" w:rsidP="00F81DE4">
            <w:pPr>
              <w:snapToGrid w:val="0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単　　　価</w:t>
            </w: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E04" w:rsidRDefault="00BF3E04" w:rsidP="00F81DE4">
            <w:pPr>
              <w:snapToGrid w:val="0"/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　　　額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ind w:right="-57"/>
              <w:rPr>
                <w:noProof/>
                <w:sz w:val="24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6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BF3E04" w:rsidTr="00F81DE4">
        <w:trPr>
          <w:gridBefore w:val="1"/>
          <w:wBefore w:w="375" w:type="dxa"/>
          <w:cantSplit/>
          <w:trHeight w:val="419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  <w:sz w:val="24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事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業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費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内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訳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ind w:right="-57"/>
              <w:rPr>
                <w:noProof/>
              </w:rPr>
            </w:pPr>
          </w:p>
        </w:tc>
      </w:tr>
      <w:tr w:rsidR="00BF3E04" w:rsidTr="00F81DE4">
        <w:trPr>
          <w:gridBefore w:val="2"/>
          <w:gridAfter w:val="1"/>
          <w:wBefore w:w="451" w:type="dxa"/>
          <w:wAfter w:w="106" w:type="dxa"/>
          <w:cantSplit/>
          <w:trHeight w:val="465"/>
        </w:trPr>
        <w:tc>
          <w:tcPr>
            <w:tcW w:w="24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6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trHeight w:val="465"/>
        </w:trPr>
        <w:tc>
          <w:tcPr>
            <w:tcW w:w="375" w:type="dxa"/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pStyle w:val="a3"/>
              <w:tabs>
                <w:tab w:val="clear" w:pos="5245"/>
                <w:tab w:val="clear" w:pos="10490"/>
              </w:tabs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pStyle w:val="a3"/>
              <w:tabs>
                <w:tab w:val="clear" w:pos="5245"/>
                <w:tab w:val="clear" w:pos="10490"/>
              </w:tabs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sz w:val="24"/>
              </w:rPr>
              <w:t>計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BF3E04" w:rsidTr="00F81DE4">
        <w:trPr>
          <w:gridBefore w:val="1"/>
          <w:gridAfter w:val="4"/>
          <w:wBefore w:w="375" w:type="dxa"/>
          <w:wAfter w:w="3326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着手予定年月日</w:t>
            </w:r>
          </w:p>
        </w:tc>
        <w:tc>
          <w:tcPr>
            <w:tcW w:w="3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令和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年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BF3E04" w:rsidTr="00F81DE4">
        <w:trPr>
          <w:gridBefore w:val="1"/>
          <w:wBefore w:w="375" w:type="dxa"/>
          <w:trHeight w:val="465"/>
        </w:trPr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完了予定年月日</w:t>
            </w:r>
          </w:p>
        </w:tc>
        <w:tc>
          <w:tcPr>
            <w:tcW w:w="3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t>令和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年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月</w:t>
            </w:r>
            <w:r>
              <w:rPr>
                <w:noProof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  <w:tc>
          <w:tcPr>
            <w:tcW w:w="33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3E04" w:rsidRDefault="00BF3E04" w:rsidP="00F81DE4">
            <w:pPr>
              <w:snapToGrid w:val="0"/>
              <w:spacing w:line="240" w:lineRule="auto"/>
              <w:rPr>
                <w:noProof/>
              </w:rPr>
            </w:pPr>
          </w:p>
        </w:tc>
      </w:tr>
    </w:tbl>
    <w:p w:rsidR="007C0240" w:rsidRPr="00ED0B3B" w:rsidRDefault="007C0240" w:rsidP="00ED0B3B">
      <w:pPr>
        <w:tabs>
          <w:tab w:val="left" w:pos="1384"/>
        </w:tabs>
        <w:rPr>
          <w:rFonts w:hint="eastAsia"/>
        </w:rPr>
      </w:pPr>
      <w:bookmarkStart w:id="0" w:name="_GoBack"/>
      <w:bookmarkEnd w:id="0"/>
    </w:p>
    <w:sectPr w:rsidR="007C0240" w:rsidRPr="00ED0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04"/>
    <w:rsid w:val="007C0240"/>
    <w:rsid w:val="00BF3E04"/>
    <w:rsid w:val="00E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D2BA5"/>
  <w15:chartTrackingRefBased/>
  <w15:docId w15:val="{DD064933-EEA9-4EA8-84BF-0531E52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04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BF3E04"/>
    <w:pPr>
      <w:tabs>
        <w:tab w:val="center" w:pos="5245"/>
        <w:tab w:val="right" w:pos="1049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12A5-7089-46AE-A978-91DAD792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Tatsuo</dc:creator>
  <cp:keywords/>
  <dc:description/>
  <cp:lastModifiedBy>Kawamura Tatsuo</cp:lastModifiedBy>
  <cp:revision>2</cp:revision>
  <dcterms:created xsi:type="dcterms:W3CDTF">2025-08-21T01:35:00Z</dcterms:created>
  <dcterms:modified xsi:type="dcterms:W3CDTF">2025-08-21T01:36:00Z</dcterms:modified>
</cp:coreProperties>
</file>